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B4" w:rsidRDefault="008C65B4" w:rsidP="008C65B4">
      <w:pPr>
        <w:spacing w:line="276" w:lineRule="auto"/>
        <w:jc w:val="center"/>
        <w:outlineLvl w:val="0"/>
        <w:rPr>
          <w:sz w:val="28"/>
          <w:szCs w:val="28"/>
        </w:rPr>
      </w:pPr>
      <w:r w:rsidRPr="008C65B4">
        <w:rPr>
          <w:sz w:val="28"/>
          <w:szCs w:val="28"/>
        </w:rPr>
        <w:t xml:space="preserve">Оповещение </w:t>
      </w:r>
    </w:p>
    <w:p w:rsidR="008C65B4" w:rsidRPr="008C65B4" w:rsidRDefault="008C65B4" w:rsidP="008C65B4">
      <w:pPr>
        <w:spacing w:line="276" w:lineRule="auto"/>
        <w:jc w:val="center"/>
        <w:outlineLvl w:val="0"/>
        <w:rPr>
          <w:sz w:val="28"/>
          <w:szCs w:val="28"/>
        </w:rPr>
      </w:pPr>
    </w:p>
    <w:p w:rsidR="008C65B4" w:rsidRDefault="008C65B4" w:rsidP="008C65B4">
      <w:pPr>
        <w:spacing w:line="276" w:lineRule="auto"/>
        <w:jc w:val="center"/>
        <w:outlineLvl w:val="0"/>
        <w:rPr>
          <w:sz w:val="28"/>
          <w:szCs w:val="28"/>
        </w:rPr>
      </w:pPr>
      <w:r w:rsidRPr="00B838A3">
        <w:rPr>
          <w:sz w:val="28"/>
          <w:szCs w:val="28"/>
        </w:rPr>
        <w:t>о начале общественных обсуждений</w:t>
      </w:r>
    </w:p>
    <w:p w:rsidR="007F6185" w:rsidRDefault="007F6185" w:rsidP="007F6185">
      <w:pPr>
        <w:autoSpaceDE w:val="0"/>
        <w:autoSpaceDN w:val="0"/>
        <w:adjustRightInd w:val="0"/>
        <w:ind w:left="284" w:firstLine="283"/>
        <w:jc w:val="center"/>
        <w:rPr>
          <w:sz w:val="28"/>
          <w:szCs w:val="28"/>
        </w:rPr>
      </w:pPr>
      <w:r>
        <w:rPr>
          <w:sz w:val="28"/>
          <w:szCs w:val="28"/>
        </w:rPr>
        <w:t>по п</w:t>
      </w:r>
      <w:r w:rsidRPr="007F6185">
        <w:rPr>
          <w:sz w:val="28"/>
          <w:szCs w:val="28"/>
        </w:rPr>
        <w:t>роект</w:t>
      </w:r>
      <w:r>
        <w:rPr>
          <w:sz w:val="28"/>
          <w:szCs w:val="28"/>
        </w:rPr>
        <w:t>у</w:t>
      </w:r>
      <w:r w:rsidRPr="007F6185">
        <w:rPr>
          <w:sz w:val="28"/>
          <w:szCs w:val="28"/>
        </w:rPr>
        <w:t xml:space="preserve"> </w:t>
      </w:r>
      <w:r w:rsidR="005C5D20">
        <w:rPr>
          <w:sz w:val="28"/>
          <w:szCs w:val="28"/>
        </w:rPr>
        <w:t>"В</w:t>
      </w:r>
      <w:r w:rsidRPr="007F6185">
        <w:rPr>
          <w:sz w:val="28"/>
          <w:szCs w:val="28"/>
        </w:rPr>
        <w:t xml:space="preserve">несения изменений в проект планировки территории </w:t>
      </w:r>
    </w:p>
    <w:p w:rsidR="007F6185" w:rsidRPr="007F6185" w:rsidRDefault="007F6185" w:rsidP="007F6185">
      <w:pPr>
        <w:autoSpaceDE w:val="0"/>
        <w:autoSpaceDN w:val="0"/>
        <w:adjustRightInd w:val="0"/>
        <w:ind w:left="284" w:firstLine="283"/>
        <w:jc w:val="center"/>
        <w:rPr>
          <w:color w:val="000000" w:themeColor="text1"/>
          <w:sz w:val="28"/>
          <w:szCs w:val="28"/>
        </w:rPr>
      </w:pPr>
      <w:r w:rsidRPr="007F6185">
        <w:rPr>
          <w:sz w:val="28"/>
          <w:szCs w:val="28"/>
        </w:rPr>
        <w:t>в районе ТРК «Тарелка» в г. Златоусте Челябинской области</w:t>
      </w:r>
      <w:r w:rsidR="005C5D20">
        <w:rPr>
          <w:sz w:val="28"/>
          <w:szCs w:val="28"/>
        </w:rPr>
        <w:t>"</w:t>
      </w:r>
    </w:p>
    <w:p w:rsidR="00A03CF0" w:rsidRDefault="00A03CF0" w:rsidP="008C65B4">
      <w:pPr>
        <w:spacing w:line="276" w:lineRule="auto"/>
        <w:rPr>
          <w:sz w:val="28"/>
          <w:szCs w:val="28"/>
        </w:rPr>
      </w:pPr>
    </w:p>
    <w:p w:rsidR="00A03CF0" w:rsidRPr="007F62B2" w:rsidRDefault="00A03CF0" w:rsidP="008C65B4">
      <w:pPr>
        <w:spacing w:line="276" w:lineRule="auto"/>
        <w:rPr>
          <w:sz w:val="27"/>
          <w:szCs w:val="27"/>
        </w:rPr>
      </w:pPr>
    </w:p>
    <w:p w:rsidR="008C65B4" w:rsidRPr="00A01C77" w:rsidRDefault="00B17CBC" w:rsidP="005C5D20">
      <w:pPr>
        <w:autoSpaceDE w:val="0"/>
        <w:autoSpaceDN w:val="0"/>
        <w:adjustRightInd w:val="0"/>
        <w:ind w:left="284" w:firstLine="283"/>
        <w:jc w:val="both"/>
        <w:rPr>
          <w:sz w:val="28"/>
          <w:szCs w:val="28"/>
        </w:rPr>
      </w:pPr>
      <w:r w:rsidRPr="007F62B2">
        <w:rPr>
          <w:sz w:val="27"/>
          <w:szCs w:val="27"/>
        </w:rPr>
        <w:tab/>
      </w:r>
      <w:r w:rsidR="008C65B4" w:rsidRPr="00B838A3">
        <w:rPr>
          <w:sz w:val="28"/>
          <w:szCs w:val="28"/>
        </w:rPr>
        <w:t xml:space="preserve">С </w:t>
      </w:r>
      <w:r w:rsidR="007F6185">
        <w:rPr>
          <w:sz w:val="28"/>
          <w:szCs w:val="28"/>
        </w:rPr>
        <w:t>2</w:t>
      </w:r>
      <w:r w:rsidR="00A06D3E">
        <w:rPr>
          <w:sz w:val="28"/>
          <w:szCs w:val="28"/>
        </w:rPr>
        <w:t>9</w:t>
      </w:r>
      <w:r w:rsidR="008C65B4" w:rsidRPr="00B838A3">
        <w:rPr>
          <w:sz w:val="28"/>
          <w:szCs w:val="28"/>
        </w:rPr>
        <w:t xml:space="preserve"> </w:t>
      </w:r>
      <w:r w:rsidR="007F6185">
        <w:rPr>
          <w:sz w:val="28"/>
          <w:szCs w:val="28"/>
        </w:rPr>
        <w:t xml:space="preserve">декабря </w:t>
      </w:r>
      <w:r w:rsidR="00A03CF0" w:rsidRPr="00B838A3">
        <w:rPr>
          <w:sz w:val="28"/>
          <w:szCs w:val="28"/>
        </w:rPr>
        <w:t xml:space="preserve"> </w:t>
      </w:r>
      <w:r w:rsidR="008C65B4" w:rsidRPr="00B838A3">
        <w:rPr>
          <w:sz w:val="28"/>
          <w:szCs w:val="28"/>
        </w:rPr>
        <w:t xml:space="preserve">2023 года по </w:t>
      </w:r>
      <w:r w:rsidR="00A06D3E">
        <w:rPr>
          <w:sz w:val="28"/>
          <w:szCs w:val="28"/>
        </w:rPr>
        <w:t>24</w:t>
      </w:r>
      <w:r w:rsidR="008C65B4" w:rsidRPr="00B838A3">
        <w:rPr>
          <w:sz w:val="28"/>
          <w:szCs w:val="28"/>
        </w:rPr>
        <w:t xml:space="preserve"> </w:t>
      </w:r>
      <w:r w:rsidR="005C5D20">
        <w:rPr>
          <w:sz w:val="28"/>
          <w:szCs w:val="28"/>
        </w:rPr>
        <w:t>января</w:t>
      </w:r>
      <w:r w:rsidR="008C65B4" w:rsidRPr="00B838A3">
        <w:rPr>
          <w:sz w:val="28"/>
          <w:szCs w:val="28"/>
        </w:rPr>
        <w:t xml:space="preserve"> 202</w:t>
      </w:r>
      <w:r w:rsidR="005C5D20">
        <w:rPr>
          <w:sz w:val="28"/>
          <w:szCs w:val="28"/>
        </w:rPr>
        <w:t>4</w:t>
      </w:r>
      <w:r w:rsidR="008C65B4" w:rsidRPr="00B838A3">
        <w:rPr>
          <w:sz w:val="28"/>
          <w:szCs w:val="28"/>
        </w:rPr>
        <w:t xml:space="preserve"> года </w:t>
      </w:r>
      <w:r w:rsidR="008C65B4">
        <w:rPr>
          <w:sz w:val="28"/>
          <w:szCs w:val="28"/>
        </w:rPr>
        <w:t xml:space="preserve">организатором </w:t>
      </w:r>
      <w:r w:rsidR="008C65B4" w:rsidRPr="00B838A3">
        <w:rPr>
          <w:sz w:val="28"/>
          <w:szCs w:val="28"/>
        </w:rPr>
        <w:t xml:space="preserve">общественных обсуждений Комиссией по территориальному планированию проводятся общественные обсуждения </w:t>
      </w:r>
      <w:r w:rsidR="005C5D20">
        <w:rPr>
          <w:sz w:val="28"/>
          <w:szCs w:val="28"/>
        </w:rPr>
        <w:t>по п</w:t>
      </w:r>
      <w:r w:rsidR="005C5D20" w:rsidRPr="007F6185">
        <w:rPr>
          <w:sz w:val="28"/>
          <w:szCs w:val="28"/>
        </w:rPr>
        <w:t>роект</w:t>
      </w:r>
      <w:r w:rsidR="005C5D20">
        <w:rPr>
          <w:sz w:val="28"/>
          <w:szCs w:val="28"/>
        </w:rPr>
        <w:t>у</w:t>
      </w:r>
      <w:r w:rsidR="005C5D20" w:rsidRPr="007F6185">
        <w:rPr>
          <w:sz w:val="28"/>
          <w:szCs w:val="28"/>
        </w:rPr>
        <w:t xml:space="preserve"> </w:t>
      </w:r>
      <w:r w:rsidR="005C5D20">
        <w:rPr>
          <w:sz w:val="28"/>
          <w:szCs w:val="28"/>
        </w:rPr>
        <w:t>"В</w:t>
      </w:r>
      <w:r w:rsidR="005C5D20" w:rsidRPr="007F6185">
        <w:rPr>
          <w:sz w:val="28"/>
          <w:szCs w:val="28"/>
        </w:rPr>
        <w:t>несения изменений в проект планировки территории в районе ТРК «Тарелка» в г. Златоусте Челябинской области</w:t>
      </w:r>
      <w:r w:rsidR="005C5D20">
        <w:rPr>
          <w:sz w:val="28"/>
          <w:szCs w:val="28"/>
        </w:rPr>
        <w:t>"</w:t>
      </w:r>
      <w:r w:rsidR="008C65B4" w:rsidRPr="00A01C77">
        <w:rPr>
          <w:sz w:val="28"/>
          <w:szCs w:val="28"/>
        </w:rPr>
        <w:t>:</w:t>
      </w:r>
    </w:p>
    <w:p w:rsidR="008C65B4" w:rsidRPr="004052E9" w:rsidRDefault="008C65B4" w:rsidP="005C5D20">
      <w:pPr>
        <w:spacing w:line="276" w:lineRule="auto"/>
        <w:jc w:val="both"/>
        <w:rPr>
          <w:sz w:val="28"/>
          <w:szCs w:val="28"/>
        </w:rPr>
      </w:pPr>
      <w:r>
        <w:rPr>
          <w:sz w:val="28"/>
          <w:szCs w:val="28"/>
        </w:rPr>
        <w:tab/>
      </w:r>
      <w:r w:rsidRPr="006C006D">
        <w:rPr>
          <w:rStyle w:val="fontstyle01"/>
          <w:sz w:val="28"/>
          <w:szCs w:val="28"/>
        </w:rPr>
        <w:t>Перечень информационных материалов к вышеуказанному проекту:</w:t>
      </w:r>
      <w:r w:rsidRPr="006C006D">
        <w:rPr>
          <w:color w:val="000000"/>
          <w:sz w:val="28"/>
          <w:szCs w:val="28"/>
        </w:rPr>
        <w:br/>
      </w:r>
      <w:r>
        <w:rPr>
          <w:rStyle w:val="fontstyle01"/>
          <w:sz w:val="28"/>
          <w:szCs w:val="28"/>
        </w:rPr>
        <w:tab/>
      </w:r>
      <w:r>
        <w:rPr>
          <w:bCs/>
          <w:sz w:val="28"/>
          <w:szCs w:val="28"/>
        </w:rPr>
        <w:t xml:space="preserve">- </w:t>
      </w:r>
      <w:r w:rsidRPr="004052E9">
        <w:rPr>
          <w:color w:val="000000"/>
          <w:sz w:val="28"/>
          <w:szCs w:val="28"/>
        </w:rPr>
        <w:t>Чертеж планировки территории.</w:t>
      </w:r>
      <w:r>
        <w:rPr>
          <w:color w:val="000000"/>
          <w:sz w:val="28"/>
          <w:szCs w:val="28"/>
        </w:rPr>
        <w:t xml:space="preserve"> </w:t>
      </w:r>
      <w:r w:rsidRPr="004052E9">
        <w:rPr>
          <w:color w:val="000000"/>
          <w:sz w:val="28"/>
          <w:szCs w:val="28"/>
        </w:rPr>
        <w:t>Чертеж красных линий</w:t>
      </w:r>
      <w:r>
        <w:rPr>
          <w:color w:val="000000"/>
          <w:sz w:val="28"/>
          <w:szCs w:val="28"/>
        </w:rPr>
        <w:t xml:space="preserve"> </w:t>
      </w:r>
      <w:r w:rsidRPr="004052E9">
        <w:rPr>
          <w:sz w:val="28"/>
          <w:szCs w:val="28"/>
        </w:rPr>
        <w:t>;</w:t>
      </w:r>
    </w:p>
    <w:p w:rsidR="008C65B4" w:rsidRDefault="008C65B4" w:rsidP="005C5D20">
      <w:pPr>
        <w:autoSpaceDE w:val="0"/>
        <w:autoSpaceDN w:val="0"/>
        <w:adjustRightInd w:val="0"/>
        <w:spacing w:line="276" w:lineRule="auto"/>
        <w:contextualSpacing/>
        <w:jc w:val="both"/>
        <w:rPr>
          <w:bCs/>
          <w:sz w:val="28"/>
          <w:szCs w:val="28"/>
        </w:rPr>
      </w:pPr>
      <w:r>
        <w:rPr>
          <w:bCs/>
          <w:sz w:val="28"/>
          <w:szCs w:val="28"/>
        </w:rPr>
        <w:tab/>
        <w:t xml:space="preserve">- </w:t>
      </w:r>
      <w:r w:rsidRPr="004052E9">
        <w:rPr>
          <w:bCs/>
          <w:sz w:val="28"/>
          <w:szCs w:val="28"/>
        </w:rPr>
        <w:t>Проект планировки территории</w:t>
      </w:r>
      <w:r>
        <w:rPr>
          <w:sz w:val="28"/>
          <w:szCs w:val="28"/>
        </w:rPr>
        <w:t>.</w:t>
      </w:r>
      <w:r w:rsidR="005C5D20">
        <w:rPr>
          <w:sz w:val="28"/>
          <w:szCs w:val="28"/>
        </w:rPr>
        <w:t xml:space="preserve"> </w:t>
      </w:r>
      <w:r>
        <w:rPr>
          <w:sz w:val="28"/>
          <w:szCs w:val="28"/>
        </w:rPr>
        <w:t>Текстовая часть</w:t>
      </w:r>
      <w:r w:rsidRPr="004052E9">
        <w:rPr>
          <w:sz w:val="28"/>
          <w:szCs w:val="28"/>
        </w:rPr>
        <w:t>;</w:t>
      </w:r>
    </w:p>
    <w:p w:rsidR="008C65B4" w:rsidRPr="00E77733" w:rsidRDefault="008C65B4" w:rsidP="005C5D20">
      <w:pPr>
        <w:autoSpaceDE w:val="0"/>
        <w:autoSpaceDN w:val="0"/>
        <w:adjustRightInd w:val="0"/>
        <w:spacing w:line="276" w:lineRule="auto"/>
        <w:contextualSpacing/>
        <w:jc w:val="both"/>
      </w:pPr>
      <w:r>
        <w:rPr>
          <w:bCs/>
          <w:sz w:val="28"/>
          <w:szCs w:val="28"/>
        </w:rPr>
        <w:tab/>
      </w:r>
      <w:r w:rsidRPr="00E77733">
        <w:rPr>
          <w:color w:val="000000"/>
          <w:sz w:val="28"/>
          <w:szCs w:val="28"/>
        </w:rPr>
        <w:t xml:space="preserve">Проект, подлежащий рассмотрению на общественных обсуждениях, будет размещен </w:t>
      </w:r>
      <w:r w:rsidRPr="00E77733">
        <w:rPr>
          <w:sz w:val="28"/>
          <w:szCs w:val="28"/>
        </w:rPr>
        <w:t xml:space="preserve">с </w:t>
      </w:r>
      <w:r w:rsidR="005D3776">
        <w:rPr>
          <w:sz w:val="28"/>
          <w:szCs w:val="28"/>
        </w:rPr>
        <w:t>6</w:t>
      </w:r>
      <w:r w:rsidRPr="00E77733">
        <w:rPr>
          <w:sz w:val="28"/>
          <w:szCs w:val="28"/>
        </w:rPr>
        <w:t xml:space="preserve"> </w:t>
      </w:r>
      <w:r w:rsidR="005D3776">
        <w:rPr>
          <w:sz w:val="28"/>
          <w:szCs w:val="28"/>
        </w:rPr>
        <w:t>января</w:t>
      </w:r>
      <w:r w:rsidRPr="00E77733">
        <w:rPr>
          <w:sz w:val="28"/>
          <w:szCs w:val="28"/>
        </w:rPr>
        <w:t xml:space="preserve"> 202</w:t>
      </w:r>
      <w:r w:rsidR="005D3776">
        <w:rPr>
          <w:sz w:val="28"/>
          <w:szCs w:val="28"/>
        </w:rPr>
        <w:t>4</w:t>
      </w:r>
      <w:r w:rsidRPr="00E77733">
        <w:rPr>
          <w:sz w:val="28"/>
          <w:szCs w:val="28"/>
        </w:rPr>
        <w:t xml:space="preserve"> года по </w:t>
      </w:r>
      <w:r w:rsidR="005C5D20">
        <w:rPr>
          <w:sz w:val="28"/>
          <w:szCs w:val="28"/>
        </w:rPr>
        <w:t>1</w:t>
      </w:r>
      <w:r w:rsidR="005D3776">
        <w:rPr>
          <w:sz w:val="28"/>
          <w:szCs w:val="28"/>
        </w:rPr>
        <w:t>9</w:t>
      </w:r>
      <w:r w:rsidRPr="00E77733">
        <w:rPr>
          <w:sz w:val="28"/>
          <w:szCs w:val="28"/>
        </w:rPr>
        <w:t xml:space="preserve"> </w:t>
      </w:r>
      <w:r w:rsidR="005C5D20">
        <w:rPr>
          <w:sz w:val="28"/>
          <w:szCs w:val="28"/>
        </w:rPr>
        <w:t>января</w:t>
      </w:r>
      <w:r w:rsidRPr="00E77733">
        <w:rPr>
          <w:sz w:val="28"/>
          <w:szCs w:val="28"/>
        </w:rPr>
        <w:t xml:space="preserve"> 202</w:t>
      </w:r>
      <w:r w:rsidR="005C5D20">
        <w:rPr>
          <w:sz w:val="28"/>
          <w:szCs w:val="28"/>
        </w:rPr>
        <w:t>4</w:t>
      </w:r>
      <w:r w:rsidRPr="00E77733">
        <w:rPr>
          <w:sz w:val="28"/>
          <w:szCs w:val="28"/>
        </w:rPr>
        <w:t xml:space="preserve"> года</w:t>
      </w:r>
      <w:r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Pr>
          <w:color w:val="000000"/>
          <w:sz w:val="28"/>
          <w:szCs w:val="28"/>
        </w:rPr>
        <w:t xml:space="preserve">сети </w:t>
      </w:r>
      <w:r w:rsidRPr="00E77733">
        <w:rPr>
          <w:color w:val="000000"/>
          <w:sz w:val="28"/>
          <w:szCs w:val="28"/>
        </w:rPr>
        <w:t>"Интернет" http://www.zlat-go.ru/ (далее - официальный сайт) для проведения общественных обсуждений</w:t>
      </w:r>
      <w:r w:rsidR="007E3E98">
        <w:rPr>
          <w:color w:val="000000"/>
          <w:sz w:val="28"/>
          <w:szCs w:val="28"/>
        </w:rPr>
        <w:t>, а</w:t>
      </w:r>
      <w:r w:rsidRPr="00E77733">
        <w:rPr>
          <w:color w:val="000000"/>
          <w:sz w:val="28"/>
          <w:szCs w:val="28"/>
        </w:rPr>
        <w:t xml:space="preserve"> также на Едином портале государственных и муниципальных  услуг (функций)" https://www.gosuslugi.ru/ (далее - Единый портал).</w:t>
      </w:r>
    </w:p>
    <w:p w:rsidR="008C65B4" w:rsidRPr="006B1DD9" w:rsidRDefault="007E3E98" w:rsidP="005C5D20">
      <w:pPr>
        <w:pStyle w:val="Standard"/>
        <w:spacing w:line="240" w:lineRule="auto"/>
        <w:jc w:val="both"/>
        <w:rPr>
          <w:sz w:val="28"/>
          <w:szCs w:val="28"/>
        </w:rPr>
      </w:pPr>
      <w:r>
        <w:rPr>
          <w:sz w:val="28"/>
          <w:szCs w:val="28"/>
        </w:rPr>
        <w:tab/>
      </w:r>
      <w:r w:rsidR="008C65B4" w:rsidRPr="00DC29E3">
        <w:rPr>
          <w:sz w:val="28"/>
          <w:szCs w:val="28"/>
        </w:rPr>
        <w:t>Экспозиция проекта, подлежащего рассмотрению, будет открыта с</w:t>
      </w:r>
      <w:r w:rsidR="008C65B4">
        <w:rPr>
          <w:sz w:val="28"/>
          <w:szCs w:val="28"/>
        </w:rPr>
        <w:t xml:space="preserve"> </w:t>
      </w:r>
      <w:r w:rsidR="005D3776">
        <w:rPr>
          <w:sz w:val="28"/>
          <w:szCs w:val="28"/>
        </w:rPr>
        <w:t>6</w:t>
      </w:r>
      <w:r w:rsidR="005D3776" w:rsidRPr="00E77733">
        <w:rPr>
          <w:sz w:val="28"/>
          <w:szCs w:val="28"/>
        </w:rPr>
        <w:t xml:space="preserve"> </w:t>
      </w:r>
      <w:r w:rsidR="005D3776">
        <w:rPr>
          <w:sz w:val="28"/>
          <w:szCs w:val="28"/>
        </w:rPr>
        <w:t>января</w:t>
      </w:r>
      <w:r w:rsidR="005D3776" w:rsidRPr="00E77733">
        <w:rPr>
          <w:sz w:val="28"/>
          <w:szCs w:val="28"/>
        </w:rPr>
        <w:t xml:space="preserve"> 202</w:t>
      </w:r>
      <w:r w:rsidR="005D3776">
        <w:rPr>
          <w:sz w:val="28"/>
          <w:szCs w:val="28"/>
        </w:rPr>
        <w:t>4</w:t>
      </w:r>
      <w:r w:rsidR="005D3776" w:rsidRPr="00E77733">
        <w:rPr>
          <w:sz w:val="28"/>
          <w:szCs w:val="28"/>
        </w:rPr>
        <w:t xml:space="preserve"> года по </w:t>
      </w:r>
      <w:r w:rsidR="005D3776">
        <w:rPr>
          <w:sz w:val="28"/>
          <w:szCs w:val="28"/>
        </w:rPr>
        <w:t>19</w:t>
      </w:r>
      <w:r w:rsidR="005D3776" w:rsidRPr="00E77733">
        <w:rPr>
          <w:sz w:val="28"/>
          <w:szCs w:val="28"/>
        </w:rPr>
        <w:t xml:space="preserve"> </w:t>
      </w:r>
      <w:r w:rsidR="005D3776">
        <w:rPr>
          <w:sz w:val="28"/>
          <w:szCs w:val="28"/>
        </w:rPr>
        <w:t>января</w:t>
      </w:r>
      <w:r w:rsidR="005D3776" w:rsidRPr="00E77733">
        <w:rPr>
          <w:sz w:val="28"/>
          <w:szCs w:val="28"/>
        </w:rPr>
        <w:t xml:space="preserve"> 202</w:t>
      </w:r>
      <w:r w:rsidR="005D3776">
        <w:rPr>
          <w:sz w:val="28"/>
          <w:szCs w:val="28"/>
        </w:rPr>
        <w:t xml:space="preserve">4 </w:t>
      </w:r>
      <w:r w:rsidR="008C65B4" w:rsidRPr="00DC29E3">
        <w:rPr>
          <w:sz w:val="28"/>
          <w:szCs w:val="28"/>
        </w:rPr>
        <w:t xml:space="preserve">года включительно в </w:t>
      </w:r>
      <w:r w:rsidR="008C65B4" w:rsidRPr="006B1DD9">
        <w:rPr>
          <w:sz w:val="28"/>
          <w:szCs w:val="28"/>
        </w:rPr>
        <w:t xml:space="preserve">здании Администрации Златоустовского городского округа по адресу: г. Златоуст, </w:t>
      </w:r>
      <w:proofErr w:type="spellStart"/>
      <w:r w:rsidR="008C65B4" w:rsidRPr="006B1DD9">
        <w:rPr>
          <w:sz w:val="28"/>
          <w:szCs w:val="28"/>
        </w:rPr>
        <w:t>ул.Таганайская</w:t>
      </w:r>
      <w:proofErr w:type="spellEnd"/>
      <w:r w:rsidR="008C65B4" w:rsidRPr="006B1DD9">
        <w:rPr>
          <w:sz w:val="28"/>
          <w:szCs w:val="28"/>
        </w:rPr>
        <w:t>, 1, 2 этаж, правое крыло (помещение Управления архитектуры и градостроительства Администрации Златоустовского городского округа).</w:t>
      </w:r>
    </w:p>
    <w:p w:rsidR="008C65B4" w:rsidRDefault="008C65B4" w:rsidP="005C5D20">
      <w:pPr>
        <w:ind w:firstLine="709"/>
        <w:jc w:val="both"/>
        <w:rPr>
          <w:sz w:val="28"/>
          <w:szCs w:val="28"/>
        </w:rPr>
      </w:pPr>
      <w:r>
        <w:rPr>
          <w:sz w:val="28"/>
          <w:szCs w:val="28"/>
        </w:rPr>
        <w:t>Посещение указанной</w:t>
      </w:r>
      <w:r w:rsidRPr="006B1DD9">
        <w:rPr>
          <w:sz w:val="28"/>
          <w:szCs w:val="28"/>
        </w:rPr>
        <w:t xml:space="preserve"> экспозиции</w:t>
      </w:r>
      <w:r>
        <w:rPr>
          <w:sz w:val="28"/>
          <w:szCs w:val="28"/>
        </w:rPr>
        <w:t xml:space="preserve"> возможно в следующие дни и часы</w:t>
      </w:r>
      <w:r w:rsidRPr="006B1DD9">
        <w:rPr>
          <w:sz w:val="28"/>
          <w:szCs w:val="28"/>
        </w:rPr>
        <w:t xml:space="preserve">: </w:t>
      </w:r>
    </w:p>
    <w:p w:rsidR="008C65B4" w:rsidRPr="006B1DD9" w:rsidRDefault="008C65B4" w:rsidP="005C5D20">
      <w:pPr>
        <w:ind w:firstLine="3402"/>
        <w:jc w:val="both"/>
        <w:rPr>
          <w:sz w:val="28"/>
          <w:szCs w:val="28"/>
        </w:rPr>
      </w:pPr>
      <w:r w:rsidRPr="006B1DD9">
        <w:rPr>
          <w:sz w:val="28"/>
          <w:szCs w:val="28"/>
        </w:rPr>
        <w:t>Вторник:    9.00 ч. – 12.00 ч.</w:t>
      </w:r>
    </w:p>
    <w:p w:rsidR="008C65B4" w:rsidRPr="006B1DD9" w:rsidRDefault="008C65B4" w:rsidP="008C65B4">
      <w:pPr>
        <w:ind w:firstLine="709"/>
        <w:jc w:val="center"/>
        <w:rPr>
          <w:sz w:val="28"/>
          <w:szCs w:val="28"/>
        </w:rPr>
      </w:pPr>
      <w:r>
        <w:rPr>
          <w:sz w:val="28"/>
          <w:szCs w:val="28"/>
        </w:rPr>
        <w:t xml:space="preserve">                 </w:t>
      </w:r>
      <w:r w:rsidRPr="006B1DD9">
        <w:rPr>
          <w:sz w:val="28"/>
          <w:szCs w:val="28"/>
        </w:rPr>
        <w:t>13.00 ч. – 17.00 ч.</w:t>
      </w:r>
    </w:p>
    <w:p w:rsidR="008C65B4" w:rsidRDefault="008C65B4" w:rsidP="008C65B4">
      <w:pPr>
        <w:ind w:firstLine="709"/>
        <w:jc w:val="center"/>
        <w:rPr>
          <w:sz w:val="28"/>
          <w:szCs w:val="28"/>
        </w:rPr>
      </w:pPr>
      <w:r w:rsidRPr="006B1DD9">
        <w:rPr>
          <w:sz w:val="28"/>
          <w:szCs w:val="28"/>
        </w:rPr>
        <w:t>Пятница:    9-00 ч. – 12.00 ч.</w:t>
      </w:r>
    </w:p>
    <w:p w:rsidR="008C65B4" w:rsidRPr="00DC29E3" w:rsidRDefault="008C65B4" w:rsidP="008C65B4">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в период с</w:t>
      </w:r>
      <w:r>
        <w:rPr>
          <w:sz w:val="28"/>
          <w:szCs w:val="28"/>
        </w:rPr>
        <w:t xml:space="preserve"> </w:t>
      </w:r>
      <w:r w:rsidR="005D3776">
        <w:rPr>
          <w:sz w:val="28"/>
          <w:szCs w:val="28"/>
        </w:rPr>
        <w:t>6</w:t>
      </w:r>
      <w:r w:rsidR="005D3776" w:rsidRPr="00E77733">
        <w:rPr>
          <w:sz w:val="28"/>
          <w:szCs w:val="28"/>
        </w:rPr>
        <w:t xml:space="preserve"> </w:t>
      </w:r>
      <w:r w:rsidR="005D3776">
        <w:rPr>
          <w:sz w:val="28"/>
          <w:szCs w:val="28"/>
        </w:rPr>
        <w:t>января</w:t>
      </w:r>
      <w:r w:rsidR="005D3776" w:rsidRPr="00E77733">
        <w:rPr>
          <w:sz w:val="28"/>
          <w:szCs w:val="28"/>
        </w:rPr>
        <w:t xml:space="preserve"> 202</w:t>
      </w:r>
      <w:r w:rsidR="005D3776">
        <w:rPr>
          <w:sz w:val="28"/>
          <w:szCs w:val="28"/>
        </w:rPr>
        <w:t>4</w:t>
      </w:r>
      <w:r w:rsidR="005D3776" w:rsidRPr="00E77733">
        <w:rPr>
          <w:sz w:val="28"/>
          <w:szCs w:val="28"/>
        </w:rPr>
        <w:t xml:space="preserve"> года по </w:t>
      </w:r>
      <w:r w:rsidR="005D3776">
        <w:rPr>
          <w:sz w:val="28"/>
          <w:szCs w:val="28"/>
        </w:rPr>
        <w:t>19</w:t>
      </w:r>
      <w:r w:rsidR="005D3776" w:rsidRPr="00E77733">
        <w:rPr>
          <w:sz w:val="28"/>
          <w:szCs w:val="28"/>
        </w:rPr>
        <w:t xml:space="preserve"> </w:t>
      </w:r>
      <w:r w:rsidR="005D3776">
        <w:rPr>
          <w:sz w:val="28"/>
          <w:szCs w:val="28"/>
        </w:rPr>
        <w:t>января</w:t>
      </w:r>
      <w:r w:rsidR="005D3776" w:rsidRPr="00E77733">
        <w:rPr>
          <w:sz w:val="28"/>
          <w:szCs w:val="28"/>
        </w:rPr>
        <w:t xml:space="preserve"> 202</w:t>
      </w:r>
      <w:r w:rsidR="005D3776">
        <w:rPr>
          <w:sz w:val="28"/>
          <w:szCs w:val="28"/>
        </w:rPr>
        <w:t>4</w:t>
      </w:r>
      <w:r w:rsidR="005D3776" w:rsidRPr="00E77733">
        <w:rPr>
          <w:sz w:val="28"/>
          <w:szCs w:val="28"/>
        </w:rPr>
        <w:t xml:space="preserve"> </w:t>
      </w:r>
      <w:r w:rsidR="005D3776">
        <w:rPr>
          <w:sz w:val="28"/>
          <w:szCs w:val="28"/>
        </w:rPr>
        <w:t xml:space="preserve">года </w:t>
      </w:r>
      <w:r w:rsidRPr="00DC29E3">
        <w:rPr>
          <w:sz w:val="28"/>
          <w:szCs w:val="28"/>
        </w:rPr>
        <w:t>включительно:</w:t>
      </w:r>
    </w:p>
    <w:p w:rsidR="008C65B4" w:rsidRPr="007A2F83" w:rsidRDefault="008C65B4" w:rsidP="008C65B4">
      <w:pPr>
        <w:numPr>
          <w:ilvl w:val="0"/>
          <w:numId w:val="4"/>
        </w:numPr>
        <w:overflowPunct w:val="0"/>
        <w:autoSpaceDE w:val="0"/>
        <w:jc w:val="both"/>
        <w:rPr>
          <w:sz w:val="28"/>
          <w:szCs w:val="28"/>
        </w:rPr>
      </w:pPr>
      <w:r w:rsidRPr="007A2F83">
        <w:rPr>
          <w:sz w:val="28"/>
          <w:szCs w:val="28"/>
        </w:rPr>
        <w:t>посредством Единого портала;</w:t>
      </w:r>
    </w:p>
    <w:p w:rsidR="008C65B4" w:rsidRPr="007A2F83" w:rsidRDefault="008C65B4" w:rsidP="008C65B4">
      <w:pPr>
        <w:numPr>
          <w:ilvl w:val="0"/>
          <w:numId w:val="4"/>
        </w:numPr>
        <w:overflowPunct w:val="0"/>
        <w:autoSpaceDE w:val="0"/>
        <w:jc w:val="both"/>
        <w:rPr>
          <w:sz w:val="28"/>
          <w:szCs w:val="28"/>
        </w:rPr>
      </w:pPr>
      <w:r w:rsidRPr="007A2F83">
        <w:rPr>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7A2F83">
        <w:rPr>
          <w:sz w:val="28"/>
          <w:szCs w:val="28"/>
        </w:rPr>
        <w:t>ул.Таганайская</w:t>
      </w:r>
      <w:proofErr w:type="spellEnd"/>
      <w:r w:rsidRPr="007A2F83">
        <w:rPr>
          <w:sz w:val="28"/>
          <w:szCs w:val="28"/>
        </w:rPr>
        <w:t xml:space="preserve">, 1, кабинет 417, </w:t>
      </w:r>
      <w:proofErr w:type="spellStart"/>
      <w:r w:rsidRPr="007A2F83">
        <w:rPr>
          <w:color w:val="000000"/>
          <w:sz w:val="28"/>
          <w:szCs w:val="28"/>
          <w:shd w:val="clear" w:color="auto" w:fill="FFFFFF"/>
        </w:rPr>
        <w:t>email</w:t>
      </w:r>
      <w:proofErr w:type="spellEnd"/>
      <w:r w:rsidRPr="007A2F83">
        <w:rPr>
          <w:color w:val="000000"/>
          <w:sz w:val="28"/>
          <w:szCs w:val="28"/>
          <w:shd w:val="clear" w:color="auto" w:fill="FFFFFF"/>
        </w:rPr>
        <w:t xml:space="preserve"> </w:t>
      </w:r>
      <w:r w:rsidRPr="00DC29E3">
        <w:rPr>
          <w:sz w:val="28"/>
          <w:szCs w:val="28"/>
        </w:rPr>
        <w:t>–</w:t>
      </w:r>
      <w:hyperlink r:id="rId7" w:history="1">
        <w:r w:rsidRPr="007A2F83">
          <w:rPr>
            <w:rStyle w:val="a3"/>
            <w:sz w:val="28"/>
            <w:szCs w:val="28"/>
            <w:shd w:val="clear" w:color="auto" w:fill="FFFFFF"/>
          </w:rPr>
          <w:t>zlat-go@mail.ru</w:t>
        </w:r>
      </w:hyperlink>
      <w:r w:rsidRPr="007A2F83">
        <w:rPr>
          <w:sz w:val="28"/>
          <w:szCs w:val="28"/>
        </w:rPr>
        <w:t>);</w:t>
      </w:r>
    </w:p>
    <w:p w:rsidR="008C65B4" w:rsidRPr="007A2F83" w:rsidRDefault="008C65B4" w:rsidP="008C65B4">
      <w:pPr>
        <w:numPr>
          <w:ilvl w:val="0"/>
          <w:numId w:val="4"/>
        </w:numPr>
        <w:overflowPunct w:val="0"/>
        <w:autoSpaceDE w:val="0"/>
        <w:jc w:val="both"/>
        <w:rPr>
          <w:sz w:val="28"/>
          <w:szCs w:val="28"/>
        </w:rPr>
      </w:pPr>
      <w:r w:rsidRPr="007A2F83">
        <w:rPr>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8C65B4" w:rsidRPr="00DC29E3" w:rsidRDefault="008C65B4" w:rsidP="008C65B4">
      <w:pPr>
        <w:overflowPunct w:val="0"/>
        <w:autoSpaceDE w:val="0"/>
        <w:ind w:firstLine="709"/>
        <w:jc w:val="both"/>
        <w:rPr>
          <w:sz w:val="28"/>
          <w:szCs w:val="28"/>
        </w:rPr>
      </w:pPr>
      <w:r w:rsidRPr="00DC29E3">
        <w:rPr>
          <w:sz w:val="28"/>
          <w:szCs w:val="28"/>
        </w:rPr>
        <w:lastRenderedPageBreak/>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8C65B4" w:rsidRPr="00DC29E3" w:rsidRDefault="008C65B4" w:rsidP="008C65B4">
      <w:pPr>
        <w:overflowPunct w:val="0"/>
        <w:autoSpaceDE w:val="0"/>
        <w:ind w:firstLine="709"/>
        <w:jc w:val="both"/>
        <w:rPr>
          <w:sz w:val="28"/>
          <w:szCs w:val="28"/>
        </w:rPr>
      </w:pPr>
      <w:r w:rsidRPr="00DC29E3">
        <w:rPr>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8C65B4" w:rsidRPr="00DC29E3" w:rsidRDefault="008C65B4" w:rsidP="008C65B4">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8C65B4" w:rsidRPr="00DC29E3" w:rsidRDefault="008C65B4" w:rsidP="008C65B4">
      <w:pPr>
        <w:overflowPunct w:val="0"/>
        <w:autoSpaceDE w:val="0"/>
        <w:ind w:firstLine="709"/>
        <w:jc w:val="both"/>
        <w:rPr>
          <w:sz w:val="28"/>
          <w:szCs w:val="28"/>
        </w:rPr>
      </w:pPr>
      <w:r w:rsidRPr="00DC29E3">
        <w:rPr>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8C65B4" w:rsidRPr="00DC29E3" w:rsidRDefault="008C65B4" w:rsidP="008C65B4">
      <w:pPr>
        <w:overflowPunct w:val="0"/>
        <w:autoSpaceDE w:val="0"/>
        <w:ind w:firstLine="709"/>
        <w:jc w:val="both"/>
        <w:rPr>
          <w:sz w:val="28"/>
          <w:szCs w:val="28"/>
        </w:rPr>
      </w:pPr>
      <w:r w:rsidRPr="00DC29E3">
        <w:rPr>
          <w:sz w:val="28"/>
          <w:szCs w:val="28"/>
        </w:rPr>
        <w:t>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8C65B4" w:rsidRPr="00DC29E3" w:rsidRDefault="008C65B4" w:rsidP="008C65B4">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8C65B4" w:rsidRDefault="008C65B4" w:rsidP="008C65B4">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8C65B4" w:rsidRDefault="008C65B4" w:rsidP="008C65B4">
      <w:pPr>
        <w:spacing w:line="276" w:lineRule="auto"/>
        <w:ind w:firstLine="709"/>
        <w:jc w:val="both"/>
        <w:rPr>
          <w:sz w:val="28"/>
          <w:szCs w:val="28"/>
        </w:rPr>
      </w:pPr>
    </w:p>
    <w:p w:rsidR="008C65B4" w:rsidRDefault="008C65B4" w:rsidP="008C65B4">
      <w:pPr>
        <w:spacing w:line="276" w:lineRule="auto"/>
        <w:ind w:firstLine="709"/>
        <w:jc w:val="both"/>
        <w:rPr>
          <w:sz w:val="28"/>
          <w:szCs w:val="28"/>
        </w:rPr>
      </w:pPr>
    </w:p>
    <w:p w:rsidR="008C65B4" w:rsidRDefault="008C65B4" w:rsidP="008C65B4">
      <w:pPr>
        <w:spacing w:line="276" w:lineRule="auto"/>
        <w:ind w:firstLine="709"/>
        <w:jc w:val="both"/>
        <w:rPr>
          <w:sz w:val="28"/>
          <w:szCs w:val="28"/>
        </w:rPr>
      </w:pPr>
    </w:p>
    <w:p w:rsidR="008C65B4" w:rsidRDefault="008C65B4" w:rsidP="008C65B4">
      <w:pPr>
        <w:spacing w:line="276" w:lineRule="auto"/>
        <w:ind w:firstLine="709"/>
        <w:jc w:val="both"/>
        <w:rPr>
          <w:sz w:val="28"/>
          <w:szCs w:val="28"/>
        </w:rPr>
      </w:pPr>
    </w:p>
    <w:p w:rsidR="008C65B4" w:rsidRDefault="008C65B4" w:rsidP="008C65B4">
      <w:pPr>
        <w:pStyle w:val="a9"/>
        <w:rPr>
          <w:rFonts w:ascii="Times New Roman" w:hAnsi="Times New Roman" w:cs="Times New Roman"/>
          <w:sz w:val="28"/>
          <w:szCs w:val="28"/>
        </w:rPr>
      </w:pPr>
      <w:r w:rsidRPr="00956052">
        <w:rPr>
          <w:rFonts w:ascii="Times New Roman" w:hAnsi="Times New Roman" w:cs="Times New Roman"/>
          <w:sz w:val="28"/>
          <w:szCs w:val="28"/>
        </w:rPr>
        <w:t xml:space="preserve">Председатель комиссии </w:t>
      </w:r>
    </w:p>
    <w:p w:rsidR="008C65B4" w:rsidRDefault="008C65B4" w:rsidP="008C65B4">
      <w:pPr>
        <w:pStyle w:val="a9"/>
        <w:rPr>
          <w:sz w:val="28"/>
          <w:szCs w:val="28"/>
        </w:rPr>
      </w:pPr>
      <w:r w:rsidRPr="00956052">
        <w:rPr>
          <w:rFonts w:ascii="Times New Roman" w:hAnsi="Times New Roman" w:cs="Times New Roman"/>
          <w:sz w:val="28"/>
          <w:szCs w:val="28"/>
        </w:rPr>
        <w:t>по территориальному планированию           _______________   /</w:t>
      </w:r>
      <w:r w:rsidR="005C5D20">
        <w:rPr>
          <w:rFonts w:ascii="Times New Roman" w:hAnsi="Times New Roman" w:cs="Times New Roman"/>
          <w:sz w:val="28"/>
          <w:szCs w:val="28"/>
        </w:rPr>
        <w:t>О.В. Сабанов</w:t>
      </w:r>
      <w:r w:rsidRPr="00956052">
        <w:rPr>
          <w:rFonts w:ascii="Times New Roman" w:hAnsi="Times New Roman" w:cs="Times New Roman"/>
          <w:sz w:val="28"/>
          <w:szCs w:val="28"/>
        </w:rPr>
        <w:t xml:space="preserve"> /  </w:t>
      </w:r>
    </w:p>
    <w:p w:rsidR="000B6478" w:rsidRDefault="000B6478" w:rsidP="008C65B4">
      <w:pPr>
        <w:ind w:firstLine="851"/>
        <w:jc w:val="both"/>
        <w:rPr>
          <w:sz w:val="27"/>
          <w:szCs w:val="27"/>
        </w:rPr>
      </w:pPr>
    </w:p>
    <w:p w:rsidR="000B6478" w:rsidRPr="000B6478" w:rsidRDefault="000B6478" w:rsidP="000B6478">
      <w:pPr>
        <w:rPr>
          <w:sz w:val="27"/>
          <w:szCs w:val="27"/>
        </w:rPr>
      </w:pPr>
    </w:p>
    <w:p w:rsidR="000B6478" w:rsidRPr="000B6478" w:rsidRDefault="000B6478" w:rsidP="000B6478">
      <w:pPr>
        <w:rPr>
          <w:sz w:val="27"/>
          <w:szCs w:val="27"/>
        </w:rPr>
      </w:pPr>
    </w:p>
    <w:p w:rsidR="000B6478" w:rsidRPr="000B6478" w:rsidRDefault="000B6478" w:rsidP="000B6478">
      <w:pPr>
        <w:rPr>
          <w:sz w:val="27"/>
          <w:szCs w:val="27"/>
        </w:rPr>
      </w:pPr>
    </w:p>
    <w:p w:rsidR="000B6478" w:rsidRDefault="000B6478" w:rsidP="000B6478">
      <w:pPr>
        <w:rPr>
          <w:sz w:val="27"/>
          <w:szCs w:val="27"/>
        </w:rPr>
      </w:pPr>
    </w:p>
    <w:p w:rsidR="000B6478" w:rsidRDefault="000B6478" w:rsidP="000B6478">
      <w:pPr>
        <w:rPr>
          <w:sz w:val="27"/>
          <w:szCs w:val="27"/>
        </w:rPr>
      </w:pPr>
    </w:p>
    <w:p w:rsidR="00091A16" w:rsidRPr="000B6478" w:rsidRDefault="00091A16" w:rsidP="000B6478">
      <w:pPr>
        <w:rPr>
          <w:sz w:val="27"/>
          <w:szCs w:val="27"/>
        </w:rPr>
      </w:pPr>
    </w:p>
    <w:sectPr w:rsidR="00091A16" w:rsidRPr="000B6478"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D3E" w:rsidRDefault="00A06D3E">
      <w:r>
        <w:separator/>
      </w:r>
    </w:p>
  </w:endnote>
  <w:endnote w:type="continuationSeparator" w:id="1">
    <w:p w:rsidR="00A06D3E" w:rsidRDefault="00A06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D3E" w:rsidRDefault="00A06D3E">
      <w:r>
        <w:separator/>
      </w:r>
    </w:p>
  </w:footnote>
  <w:footnote w:type="continuationSeparator" w:id="1">
    <w:p w:rsidR="00A06D3E" w:rsidRDefault="00A06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defaultTabStop w:val="708"/>
  <w:characterSpacingControl w:val="doNotCompress"/>
  <w:savePreviewPicture/>
  <w:footnotePr>
    <w:footnote w:id="0"/>
    <w:footnote w:id="1"/>
  </w:footnotePr>
  <w:endnotePr>
    <w:endnote w:id="0"/>
    <w:endnote w:id="1"/>
  </w:endnotePr>
  <w:compat/>
  <w:rsids>
    <w:rsidRoot w:val="00842F56"/>
    <w:rsid w:val="00091A16"/>
    <w:rsid w:val="000B5C5E"/>
    <w:rsid w:val="000B6478"/>
    <w:rsid w:val="000F5C6A"/>
    <w:rsid w:val="001032D5"/>
    <w:rsid w:val="00106134"/>
    <w:rsid w:val="0011401B"/>
    <w:rsid w:val="00207106"/>
    <w:rsid w:val="002127DA"/>
    <w:rsid w:val="0027222E"/>
    <w:rsid w:val="0030603B"/>
    <w:rsid w:val="00367073"/>
    <w:rsid w:val="0053009F"/>
    <w:rsid w:val="005C5D20"/>
    <w:rsid w:val="005D3776"/>
    <w:rsid w:val="00612C79"/>
    <w:rsid w:val="00643A5B"/>
    <w:rsid w:val="007009E3"/>
    <w:rsid w:val="007017E1"/>
    <w:rsid w:val="007B75A3"/>
    <w:rsid w:val="007E3E98"/>
    <w:rsid w:val="007F6185"/>
    <w:rsid w:val="007F62B2"/>
    <w:rsid w:val="0081046E"/>
    <w:rsid w:val="008424C4"/>
    <w:rsid w:val="00842F56"/>
    <w:rsid w:val="008C65B4"/>
    <w:rsid w:val="008D3B8B"/>
    <w:rsid w:val="008D4111"/>
    <w:rsid w:val="00972293"/>
    <w:rsid w:val="00985D32"/>
    <w:rsid w:val="009A5EF0"/>
    <w:rsid w:val="00A01C77"/>
    <w:rsid w:val="00A03CF0"/>
    <w:rsid w:val="00A06D3E"/>
    <w:rsid w:val="00A0705B"/>
    <w:rsid w:val="00A164AB"/>
    <w:rsid w:val="00A80C71"/>
    <w:rsid w:val="00AA7E39"/>
    <w:rsid w:val="00B0387C"/>
    <w:rsid w:val="00B17CBC"/>
    <w:rsid w:val="00B76D94"/>
    <w:rsid w:val="00B76DDE"/>
    <w:rsid w:val="00C037BB"/>
    <w:rsid w:val="00C33316"/>
    <w:rsid w:val="00C35D8E"/>
    <w:rsid w:val="00C64791"/>
    <w:rsid w:val="00C67C6C"/>
    <w:rsid w:val="00CC54F0"/>
    <w:rsid w:val="00D3713E"/>
    <w:rsid w:val="00E215D0"/>
    <w:rsid w:val="00E521A5"/>
    <w:rsid w:val="00F636D0"/>
    <w:rsid w:val="00FA4CF9"/>
    <w:rsid w:val="00FC5F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character" w:customStyle="1" w:styleId="fontstyle01">
    <w:name w:val="fontstyle01"/>
    <w:basedOn w:val="a0"/>
    <w:rsid w:val="008C65B4"/>
    <w:rPr>
      <w:rFonts w:ascii="CourierNew" w:hAnsi="CourierNew" w:hint="default"/>
      <w:b w:val="0"/>
      <w:bCs w:val="0"/>
      <w:i w:val="0"/>
      <w:iCs w:val="0"/>
      <w:color w:val="000000"/>
      <w:sz w:val="22"/>
      <w:szCs w:val="22"/>
    </w:rPr>
  </w:style>
  <w:style w:type="paragraph" w:styleId="a8">
    <w:name w:val="List Paragraph"/>
    <w:basedOn w:val="a"/>
    <w:uiPriority w:val="34"/>
    <w:qFormat/>
    <w:rsid w:val="008C65B4"/>
    <w:pPr>
      <w:ind w:left="720"/>
      <w:contextualSpacing/>
    </w:pPr>
    <w:rPr>
      <w:sz w:val="24"/>
      <w:szCs w:val="24"/>
    </w:rPr>
  </w:style>
  <w:style w:type="paragraph" w:customStyle="1" w:styleId="Standard">
    <w:name w:val="Standard"/>
    <w:qFormat/>
    <w:rsid w:val="008C65B4"/>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9">
    <w:name w:val="Таблицы (моноширинный)"/>
    <w:basedOn w:val="a"/>
    <w:next w:val="a"/>
    <w:uiPriority w:val="99"/>
    <w:rsid w:val="008C65B4"/>
    <w:pPr>
      <w:widowControl w:val="0"/>
      <w:suppressAutoHyphens/>
      <w:autoSpaceDE w:val="0"/>
      <w:jc w:val="both"/>
    </w:pPr>
    <w:rPr>
      <w:rFonts w:ascii="Courier New" w:hAnsi="Courier New" w:cs="Courier New"/>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936</Words>
  <Characters>5341</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Оповещение </vt:lpstr>
      <vt:lpstr/>
      <vt:lpstr>о начале общественных обсуждений</vt:lpstr>
    </vt:vector>
  </TitlesOfParts>
  <Company>Microsoft</Company>
  <LinksUpToDate>false</LinksUpToDate>
  <CharactersWithSpaces>6265</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Трапезникова Валентина Геннадьевна</cp:lastModifiedBy>
  <cp:revision>4</cp:revision>
  <cp:lastPrinted>2023-12-19T10:03:00Z</cp:lastPrinted>
  <dcterms:created xsi:type="dcterms:W3CDTF">2023-12-19T08:26:00Z</dcterms:created>
  <dcterms:modified xsi:type="dcterms:W3CDTF">2023-12-26T07:11:00Z</dcterms:modified>
</cp:coreProperties>
</file>